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A6A" w:rsidRDefault="00626A6A" w:rsidP="00626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26A6A" w:rsidRPr="00F7431F" w:rsidRDefault="00626A6A" w:rsidP="00626A6A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0B4FB96B" wp14:editId="0C88FD44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6A6A" w:rsidRPr="00F7431F" w:rsidRDefault="00626A6A" w:rsidP="00626A6A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26A6A" w:rsidRPr="00F7431F" w:rsidRDefault="00626A6A" w:rsidP="00626A6A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26A6A" w:rsidRPr="00F7431F" w:rsidRDefault="00626A6A" w:rsidP="00626A6A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626A6A" w:rsidRPr="00F7431F" w:rsidRDefault="00626A6A" w:rsidP="00626A6A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626A6A" w:rsidRPr="00F7431F" w:rsidRDefault="00626A6A" w:rsidP="00626A6A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6A6A" w:rsidRDefault="00626A6A" w:rsidP="00626A6A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С Е С І Ї</w:t>
      </w:r>
    </w:p>
    <w:p w:rsidR="00626A6A" w:rsidRDefault="00626A6A" w:rsidP="00626A6A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  <w:lang w:val="uk-UA"/>
        </w:rPr>
        <w:t>скликання</w:t>
      </w:r>
    </w:p>
    <w:p w:rsidR="00626A6A" w:rsidRPr="00244836" w:rsidRDefault="00626A6A" w:rsidP="00626A6A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626A6A" w:rsidRPr="00001749" w:rsidTr="00A410F9">
        <w:tc>
          <w:tcPr>
            <w:tcW w:w="9747" w:type="dxa"/>
          </w:tcPr>
          <w:p w:rsidR="00626A6A" w:rsidRPr="00244836" w:rsidRDefault="00626A6A" w:rsidP="00A410F9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244836">
              <w:rPr>
                <w:bCs/>
                <w:sz w:val="28"/>
                <w:szCs w:val="28"/>
                <w:lang w:val="uk-UA"/>
              </w:rPr>
              <w:t xml:space="preserve">від  </w:t>
            </w:r>
            <w:r>
              <w:rPr>
                <w:bCs/>
                <w:sz w:val="28"/>
                <w:szCs w:val="28"/>
                <w:lang w:val="uk-UA"/>
              </w:rPr>
              <w:t>11.07</w:t>
            </w:r>
            <w:r w:rsidRPr="00244836">
              <w:rPr>
                <w:bCs/>
                <w:sz w:val="28"/>
                <w:szCs w:val="28"/>
                <w:lang w:val="uk-UA"/>
              </w:rPr>
              <w:t>.2025 року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№ 325</w:t>
            </w:r>
            <w:r>
              <w:rPr>
                <w:bCs/>
                <w:sz w:val="28"/>
                <w:szCs w:val="28"/>
                <w:lang w:val="uk-UA"/>
              </w:rPr>
              <w:t>1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626A6A" w:rsidRDefault="00626A6A" w:rsidP="00A410F9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52A85" w:rsidRPr="000B7222" w:rsidRDefault="00B52A85" w:rsidP="00B52A85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B52A85" w:rsidRPr="000B7222" w:rsidRDefault="00B52A85" w:rsidP="00B52A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Агаповій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Тетяні Василівні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 Крижанівка, вул. Проценка, 20</w:t>
      </w:r>
    </w:p>
    <w:p w:rsidR="00B52A85" w:rsidRPr="000B7222" w:rsidRDefault="00B52A85" w:rsidP="00B52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52A85" w:rsidRPr="000B7222" w:rsidRDefault="00B52A85" w:rsidP="00B52A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Агапової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Тетяни Василівни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B52A85" w:rsidRPr="000B7222" w:rsidRDefault="00B52A85" w:rsidP="00B52A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52A85" w:rsidRPr="000B7222" w:rsidRDefault="00B52A85" w:rsidP="00B52A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B52A85" w:rsidRPr="000B7222" w:rsidRDefault="00B52A85" w:rsidP="00B52A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технічну документацію із землеустрою щодо встановлення (відновлення) меж земельної ділянки в натурі (на місцевості</w:t>
      </w:r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гр. </w:t>
      </w:r>
      <w:proofErr w:type="spellStart"/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>Агапової</w:t>
      </w:r>
      <w:proofErr w:type="spellEnd"/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Тетяни Василівни для будівництва і обслуговування житлового будинку, господарських будівель і споруд (присадибна ділянка) розташованої за адресою: Одеська область, Одеський район, с. Крижанівка, вул. Проценка, 20, кадастровий номер 5122783200:02:001:1186.</w:t>
      </w:r>
    </w:p>
    <w:p w:rsidR="00B52A85" w:rsidRPr="000B7222" w:rsidRDefault="00B52A85" w:rsidP="00B52A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proofErr w:type="spellStart"/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>Агаповій</w:t>
      </w:r>
      <w:proofErr w:type="spellEnd"/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Тетяні Василівні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>080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</w:t>
      </w:r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>Крижанівка, вул. Проценка, 20, кадастровий номер 5122783200:02:001:1186.</w:t>
      </w:r>
    </w:p>
    <w:p w:rsidR="00B52A85" w:rsidRPr="000B7222" w:rsidRDefault="00B52A85" w:rsidP="00B52A8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3. Рекомендувати гр. </w:t>
      </w:r>
      <w:proofErr w:type="spellStart"/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>Агаповій</w:t>
      </w:r>
      <w:proofErr w:type="spellEnd"/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Тетяні Василівні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B52A85" w:rsidRPr="000B7222" w:rsidRDefault="00B52A85" w:rsidP="00B52A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proofErr w:type="spellStart"/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>Агапову</w:t>
      </w:r>
      <w:proofErr w:type="spellEnd"/>
      <w:r w:rsidR="00105E4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Тетяну Василівну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B52A85" w:rsidRDefault="00B52A85" w:rsidP="00B52A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B56AE">
        <w:rPr>
          <w:rFonts w:ascii="Times New Roman" w:eastAsia="Times New Roman" w:hAnsi="Times New Roman" w:cs="Times New Roman"/>
          <w:sz w:val="28"/>
          <w:szCs w:val="24"/>
          <w:lang w:val="uk-UA"/>
        </w:rPr>
        <w:t>Під час використання земельної ділянки дотримуватися обмежень у її використанні, зареєстрованого у Державному земельному кадастрі</w:t>
      </w:r>
      <w:r>
        <w:rPr>
          <w:rFonts w:ascii="Times New Roman" w:eastAsia="Times New Roman" w:hAnsi="Times New Roman" w:cs="Times New Roman"/>
          <w:sz w:val="28"/>
          <w:szCs w:val="24"/>
          <w:lang w:val="uk-UA"/>
        </w:rPr>
        <w:t xml:space="preserve"> та вимог, передбачених </w:t>
      </w:r>
    </w:p>
    <w:p w:rsidR="00B52A85" w:rsidRPr="008420FB" w:rsidRDefault="00B52A85" w:rsidP="00B52A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20FB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України "Про охорону культурної спадщини"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Земельни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>08.06.2000 №: 1805, вид обмеження у використанні земельної ділянки: - Зона охорони пам’ятки культурної спадщини (площа на яку поширюється дія обмежень – 0,0</w:t>
      </w:r>
      <w:r w:rsidR="00105E43">
        <w:rPr>
          <w:rFonts w:ascii="Times New Roman" w:hAnsi="Times New Roman" w:cs="Times New Roman"/>
          <w:sz w:val="28"/>
          <w:szCs w:val="28"/>
          <w:lang w:val="uk-UA"/>
        </w:rPr>
        <w:t>080</w:t>
      </w:r>
      <w:r w:rsidRPr="008420FB">
        <w:rPr>
          <w:rFonts w:ascii="Times New Roman" w:hAnsi="Times New Roman" w:cs="Times New Roman"/>
          <w:sz w:val="28"/>
          <w:szCs w:val="28"/>
          <w:lang w:val="uk-UA"/>
        </w:rPr>
        <w:t xml:space="preserve"> га).</w:t>
      </w:r>
    </w:p>
    <w:p w:rsidR="00B52A85" w:rsidRPr="000B7222" w:rsidRDefault="00B52A85" w:rsidP="00B52A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6.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52A85" w:rsidRPr="000B7222" w:rsidRDefault="00B52A85" w:rsidP="00B52A85">
      <w:pPr>
        <w:rPr>
          <w:lang w:val="uk-UA"/>
        </w:rPr>
      </w:pPr>
    </w:p>
    <w:p w:rsidR="00B52A85" w:rsidRDefault="00B52A85" w:rsidP="00B52A85">
      <w:pPr>
        <w:rPr>
          <w:lang w:val="uk-UA"/>
        </w:rPr>
      </w:pPr>
    </w:p>
    <w:p w:rsidR="00B52A85" w:rsidRDefault="00B52A85" w:rsidP="00B52A85">
      <w:pPr>
        <w:rPr>
          <w:lang w:val="uk-UA"/>
        </w:rPr>
      </w:pPr>
    </w:p>
    <w:p w:rsidR="00B52A85" w:rsidRDefault="00626A6A" w:rsidP="00B52A85">
      <w:pPr>
        <w:rPr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B52A85" w:rsidRDefault="00B52A85" w:rsidP="00B52A85">
      <w:pPr>
        <w:rPr>
          <w:lang w:val="uk-UA"/>
        </w:rPr>
      </w:pPr>
    </w:p>
    <w:p w:rsidR="00B52A85" w:rsidRDefault="00B52A85" w:rsidP="00B52A85">
      <w:pPr>
        <w:rPr>
          <w:lang w:val="uk-UA"/>
        </w:rPr>
      </w:pPr>
    </w:p>
    <w:p w:rsidR="00B52A85" w:rsidRDefault="00B52A85" w:rsidP="00B52A85">
      <w:pPr>
        <w:rPr>
          <w:lang w:val="uk-UA"/>
        </w:rPr>
      </w:pPr>
    </w:p>
    <w:p w:rsidR="00B52A85" w:rsidRDefault="00B52A85" w:rsidP="00B52A85">
      <w:pPr>
        <w:rPr>
          <w:lang w:val="uk-UA"/>
        </w:rPr>
      </w:pPr>
    </w:p>
    <w:p w:rsidR="00105E43" w:rsidRDefault="00105E43" w:rsidP="00B52A85">
      <w:pPr>
        <w:rPr>
          <w:lang w:val="uk-UA"/>
        </w:rPr>
      </w:pPr>
    </w:p>
    <w:p w:rsidR="00105E43" w:rsidRDefault="00105E43" w:rsidP="00B52A85">
      <w:pPr>
        <w:rPr>
          <w:lang w:val="uk-UA"/>
        </w:rPr>
      </w:pPr>
    </w:p>
    <w:p w:rsidR="00105E43" w:rsidRDefault="00105E43" w:rsidP="00B52A85">
      <w:pPr>
        <w:rPr>
          <w:lang w:val="uk-UA"/>
        </w:rPr>
      </w:pPr>
    </w:p>
    <w:p w:rsidR="00105E43" w:rsidRDefault="00105E43" w:rsidP="00B52A85">
      <w:pPr>
        <w:rPr>
          <w:lang w:val="uk-UA"/>
        </w:rPr>
      </w:pPr>
    </w:p>
    <w:p w:rsidR="00105E43" w:rsidRDefault="00105E43" w:rsidP="00B52A85">
      <w:pPr>
        <w:rPr>
          <w:lang w:val="uk-UA"/>
        </w:rPr>
      </w:pPr>
    </w:p>
    <w:p w:rsidR="00105E43" w:rsidRDefault="00105E43" w:rsidP="00B52A85">
      <w:pPr>
        <w:rPr>
          <w:lang w:val="uk-UA"/>
        </w:rPr>
      </w:pPr>
    </w:p>
    <w:p w:rsidR="00105E43" w:rsidRDefault="00105E43" w:rsidP="00B52A85">
      <w:pPr>
        <w:rPr>
          <w:lang w:val="uk-UA"/>
        </w:rPr>
      </w:pPr>
    </w:p>
    <w:p w:rsidR="00105E43" w:rsidRDefault="00105E43" w:rsidP="00B52A85">
      <w:pPr>
        <w:rPr>
          <w:lang w:val="uk-UA"/>
        </w:rPr>
      </w:pPr>
    </w:p>
    <w:p w:rsidR="00105E43" w:rsidRDefault="00105E43" w:rsidP="00B52A85">
      <w:pPr>
        <w:rPr>
          <w:lang w:val="uk-UA"/>
        </w:rPr>
      </w:pPr>
    </w:p>
    <w:p w:rsidR="00105E43" w:rsidRDefault="00105E43" w:rsidP="00B52A85">
      <w:pPr>
        <w:rPr>
          <w:lang w:val="uk-UA"/>
        </w:rPr>
      </w:pPr>
    </w:p>
    <w:p w:rsidR="00B52A85" w:rsidRDefault="00B52A85" w:rsidP="00B52A85">
      <w:pPr>
        <w:rPr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ВІЗИ:</w:t>
      </w: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Перший заступник сільського голови                                                 Роман ОРІШИЧ</w:t>
      </w: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      Володимир КРИВОШЕЄНКО</w:t>
      </w: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Керуючий справами виконавчого</w:t>
      </w: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комітету                                                                                            Олександр ЩЕРБИЧ </w:t>
      </w: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Виконавець:</w:t>
      </w:r>
    </w:p>
    <w:p w:rsidR="001F7DEC" w:rsidRDefault="001F7DEC" w:rsidP="001F7DEC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земельних відносин                                         Оксана ПАВЛЮК</w:t>
      </w:r>
    </w:p>
    <w:p w:rsidR="00B52A85" w:rsidRPr="00FA658F" w:rsidRDefault="00B52A85" w:rsidP="00B52A85">
      <w:pPr>
        <w:rPr>
          <w:lang w:val="uk-UA"/>
        </w:rPr>
      </w:pPr>
    </w:p>
    <w:p w:rsidR="00650269" w:rsidRPr="00B52A85" w:rsidRDefault="00650269">
      <w:pPr>
        <w:rPr>
          <w:lang w:val="uk-UA"/>
        </w:rPr>
      </w:pPr>
    </w:p>
    <w:sectPr w:rsidR="00650269" w:rsidRPr="00B52A8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A1D"/>
    <w:rsid w:val="000E746F"/>
    <w:rsid w:val="00105E43"/>
    <w:rsid w:val="001F7DEC"/>
    <w:rsid w:val="00626A6A"/>
    <w:rsid w:val="00650269"/>
    <w:rsid w:val="008C010E"/>
    <w:rsid w:val="00B52A85"/>
    <w:rsid w:val="00CE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2D77B"/>
  <w15:chartTrackingRefBased/>
  <w15:docId w15:val="{25AFCA0E-1652-4CC1-A188-F09254DD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A85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010E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626A6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paragraph" w:styleId="a6">
    <w:name w:val="Normal (Web)"/>
    <w:basedOn w:val="a"/>
    <w:uiPriority w:val="99"/>
    <w:rsid w:val="00626A6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626A6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2025-07-08T09:06:00Z</cp:lastPrinted>
  <dcterms:created xsi:type="dcterms:W3CDTF">2025-07-14T06:27:00Z</dcterms:created>
  <dcterms:modified xsi:type="dcterms:W3CDTF">2025-07-14T07:45:00Z</dcterms:modified>
</cp:coreProperties>
</file>